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65B" w:rsidRDefault="0031765B" w:rsidP="0031765B">
      <w:pPr>
        <w:pStyle w:val="2"/>
      </w:pPr>
      <w:r w:rsidRPr="00885F5B">
        <w:t xml:space="preserve">Положение о школьной детской общественной организации </w:t>
      </w:r>
    </w:p>
    <w:p w:rsidR="0031765B" w:rsidRDefault="0031765B" w:rsidP="0031765B">
      <w:pPr>
        <w:pStyle w:val="2"/>
        <w:jc w:val="center"/>
      </w:pPr>
      <w:r w:rsidRPr="00885F5B">
        <w:t>«город Солнца»</w:t>
      </w:r>
    </w:p>
    <w:p w:rsidR="0031765B" w:rsidRDefault="0031765B" w:rsidP="0031765B"/>
    <w:p w:rsidR="0031765B" w:rsidRPr="002F7919" w:rsidRDefault="0031765B" w:rsidP="0031765B">
      <w:pPr>
        <w:rPr>
          <w:sz w:val="28"/>
          <w:szCs w:val="28"/>
          <w:u w:val="single"/>
        </w:rPr>
      </w:pPr>
      <w:r w:rsidRPr="002F7919">
        <w:rPr>
          <w:u w:val="single"/>
        </w:rPr>
        <w:t>1.</w:t>
      </w:r>
      <w:r w:rsidRPr="002F7919">
        <w:rPr>
          <w:sz w:val="28"/>
          <w:szCs w:val="28"/>
          <w:u w:val="single"/>
        </w:rPr>
        <w:t>Общее положение:</w:t>
      </w:r>
    </w:p>
    <w:p w:rsidR="0031765B" w:rsidRDefault="0031765B" w:rsidP="0031765B">
      <w:pPr>
        <w:jc w:val="both"/>
      </w:pPr>
      <w:r>
        <w:t xml:space="preserve">1.1.Школьная детская общественная организация «город Солнца » объединяет учащихся 1-5 классов </w:t>
      </w:r>
      <w:proofErr w:type="spellStart"/>
      <w:r>
        <w:t>Новоникольской</w:t>
      </w:r>
      <w:proofErr w:type="spellEnd"/>
      <w:r>
        <w:t xml:space="preserve"> основной общеобразовательной школы.</w:t>
      </w:r>
    </w:p>
    <w:p w:rsidR="0031765B" w:rsidRDefault="0031765B" w:rsidP="0031765B">
      <w:pPr>
        <w:jc w:val="both"/>
      </w:pPr>
      <w:r>
        <w:t>1.2.Организация создана и действует в соответствии с Конвенцией о правах ребёнка, Конституцией РФ, уставом СОШ и настоящим положением.</w:t>
      </w:r>
    </w:p>
    <w:p w:rsidR="0031765B" w:rsidRDefault="0031765B" w:rsidP="0031765B">
      <w:pPr>
        <w:jc w:val="both"/>
      </w:pPr>
      <w:r>
        <w:t>1.3.Организация «город Солнца» в своей деятельности руководствуется принципами:</w:t>
      </w:r>
    </w:p>
    <w:p w:rsidR="0031765B" w:rsidRDefault="0031765B" w:rsidP="0031765B">
      <w:pPr>
        <w:numPr>
          <w:ilvl w:val="0"/>
          <w:numId w:val="1"/>
        </w:numPr>
      </w:pPr>
      <w:r>
        <w:t>добровольности;</w:t>
      </w:r>
    </w:p>
    <w:p w:rsidR="0031765B" w:rsidRDefault="0031765B" w:rsidP="0031765B">
      <w:pPr>
        <w:numPr>
          <w:ilvl w:val="0"/>
          <w:numId w:val="1"/>
        </w:numPr>
      </w:pPr>
      <w:r>
        <w:t>самостоятельности;</w:t>
      </w:r>
    </w:p>
    <w:p w:rsidR="0031765B" w:rsidRDefault="0031765B" w:rsidP="0031765B">
      <w:pPr>
        <w:numPr>
          <w:ilvl w:val="0"/>
          <w:numId w:val="1"/>
        </w:numPr>
      </w:pPr>
      <w:r>
        <w:t>ответственности;</w:t>
      </w:r>
    </w:p>
    <w:p w:rsidR="0031765B" w:rsidRDefault="0031765B" w:rsidP="0031765B">
      <w:pPr>
        <w:numPr>
          <w:ilvl w:val="0"/>
          <w:numId w:val="1"/>
        </w:numPr>
      </w:pPr>
      <w:r>
        <w:t>равноправия</w:t>
      </w:r>
      <w:proofErr w:type="gramStart"/>
      <w:r>
        <w:t>;.</w:t>
      </w:r>
      <w:proofErr w:type="gramEnd"/>
    </w:p>
    <w:p w:rsidR="0031765B" w:rsidRDefault="0031765B" w:rsidP="0031765B">
      <w:pPr>
        <w:numPr>
          <w:ilvl w:val="0"/>
          <w:numId w:val="1"/>
        </w:numPr>
      </w:pPr>
      <w:r>
        <w:t>сотрудничества;</w:t>
      </w:r>
    </w:p>
    <w:p w:rsidR="0031765B" w:rsidRDefault="0031765B" w:rsidP="0031765B">
      <w:pPr>
        <w:numPr>
          <w:ilvl w:val="0"/>
          <w:numId w:val="1"/>
        </w:numPr>
      </w:pPr>
      <w:r>
        <w:t>гласности;</w:t>
      </w:r>
    </w:p>
    <w:p w:rsidR="0031765B" w:rsidRDefault="0031765B" w:rsidP="0031765B">
      <w:pPr>
        <w:numPr>
          <w:ilvl w:val="0"/>
          <w:numId w:val="1"/>
        </w:numPr>
      </w:pPr>
      <w:r>
        <w:t>коллективности;</w:t>
      </w:r>
    </w:p>
    <w:p w:rsidR="0031765B" w:rsidRDefault="0031765B" w:rsidP="0031765B">
      <w:pPr>
        <w:numPr>
          <w:ilvl w:val="0"/>
          <w:numId w:val="1"/>
        </w:numPr>
      </w:pPr>
      <w:r>
        <w:t>активности.</w:t>
      </w:r>
    </w:p>
    <w:p w:rsidR="0031765B" w:rsidRDefault="0031765B" w:rsidP="0031765B">
      <w:pPr>
        <w:ind w:left="360"/>
      </w:pPr>
    </w:p>
    <w:p w:rsidR="0031765B" w:rsidRPr="002F7919" w:rsidRDefault="0031765B" w:rsidP="0031765B">
      <w:pPr>
        <w:rPr>
          <w:sz w:val="28"/>
          <w:szCs w:val="28"/>
          <w:u w:val="single"/>
        </w:rPr>
      </w:pPr>
      <w:r w:rsidRPr="002F7919">
        <w:rPr>
          <w:sz w:val="28"/>
          <w:szCs w:val="28"/>
          <w:u w:val="single"/>
        </w:rPr>
        <w:t>2.Задачи и основные направления деятельности организации, её законы и правила:</w:t>
      </w:r>
    </w:p>
    <w:p w:rsidR="0031765B" w:rsidRDefault="0031765B" w:rsidP="0031765B">
      <w:r>
        <w:t>2.1.Задачами организации являются:</w:t>
      </w:r>
    </w:p>
    <w:p w:rsidR="0031765B" w:rsidRDefault="0031765B" w:rsidP="0031765B">
      <w:pPr>
        <w:numPr>
          <w:ilvl w:val="0"/>
          <w:numId w:val="2"/>
        </w:numPr>
        <w:jc w:val="both"/>
      </w:pPr>
      <w:r>
        <w:t>создание условий для реализации творческого потенциала членов организации, развитие их интеллектуальных и физических  возможностей;</w:t>
      </w:r>
    </w:p>
    <w:p w:rsidR="0031765B" w:rsidRDefault="0031765B" w:rsidP="0031765B">
      <w:pPr>
        <w:numPr>
          <w:ilvl w:val="0"/>
          <w:numId w:val="2"/>
        </w:numPr>
        <w:jc w:val="both"/>
      </w:pPr>
      <w:r>
        <w:t>формирование активной гражданской позиции и патриотических чувств;</w:t>
      </w:r>
    </w:p>
    <w:p w:rsidR="0031765B" w:rsidRDefault="0031765B" w:rsidP="0031765B">
      <w:pPr>
        <w:numPr>
          <w:ilvl w:val="0"/>
          <w:numId w:val="2"/>
        </w:numPr>
        <w:jc w:val="both"/>
      </w:pPr>
      <w:r>
        <w:t>приобщение школьников к общечеловеческим ценностям и усвоения ими социальных норм через участие в общественной жизни школы;</w:t>
      </w:r>
    </w:p>
    <w:p w:rsidR="0031765B" w:rsidRDefault="0031765B" w:rsidP="0031765B">
      <w:pPr>
        <w:numPr>
          <w:ilvl w:val="0"/>
          <w:numId w:val="2"/>
        </w:numPr>
        <w:jc w:val="both"/>
      </w:pPr>
      <w:r>
        <w:t>создание условий для самовыражения членов организации через участие в конкретных делах;</w:t>
      </w:r>
    </w:p>
    <w:p w:rsidR="0031765B" w:rsidRDefault="0031765B" w:rsidP="0031765B">
      <w:pPr>
        <w:numPr>
          <w:ilvl w:val="0"/>
          <w:numId w:val="2"/>
        </w:numPr>
        <w:jc w:val="both"/>
      </w:pPr>
      <w:r>
        <w:t>работа по укреплению традиций ОУ.</w:t>
      </w:r>
    </w:p>
    <w:p w:rsidR="0031765B" w:rsidRDefault="0031765B" w:rsidP="0031765B">
      <w:pPr>
        <w:jc w:val="both"/>
      </w:pPr>
      <w:r>
        <w:t>2.2.К основным направлениям деятельности организации относятся:</w:t>
      </w:r>
    </w:p>
    <w:p w:rsidR="0031765B" w:rsidRDefault="0031765B" w:rsidP="0031765B">
      <w:pPr>
        <w:numPr>
          <w:ilvl w:val="0"/>
          <w:numId w:val="3"/>
        </w:numPr>
        <w:jc w:val="both"/>
      </w:pPr>
      <w:r>
        <w:t>работа по воспитанию у школьников ответственного отношения к учёбе, развитию их интеллектуальных и физических способностей, познавательных интересов;</w:t>
      </w:r>
    </w:p>
    <w:p w:rsidR="0031765B" w:rsidRDefault="0031765B" w:rsidP="0031765B">
      <w:pPr>
        <w:numPr>
          <w:ilvl w:val="0"/>
          <w:numId w:val="3"/>
        </w:numPr>
        <w:jc w:val="both"/>
      </w:pPr>
      <w:r>
        <w:t xml:space="preserve">гражданско-патриотическая работа, пропаганда ЗОЖ (проведение спортивных конкурсов, соревнований, игр по ПДД, пожарной безопасности,    президентских состязаниях и т.д.) </w:t>
      </w:r>
    </w:p>
    <w:p w:rsidR="0031765B" w:rsidRDefault="0031765B" w:rsidP="0031765B">
      <w:pPr>
        <w:numPr>
          <w:ilvl w:val="0"/>
          <w:numId w:val="3"/>
        </w:numPr>
        <w:jc w:val="both"/>
      </w:pPr>
      <w:r>
        <w:t>организация свободного времени школьников через проведение тематических вечеров и праздников, общешкольных мероприятий.</w:t>
      </w:r>
    </w:p>
    <w:p w:rsidR="0031765B" w:rsidRDefault="0031765B" w:rsidP="0031765B">
      <w:pPr>
        <w:jc w:val="both"/>
      </w:pPr>
      <w:r>
        <w:t>2.3.Члены организации выполняют следующие законы и правила</w:t>
      </w:r>
    </w:p>
    <w:p w:rsidR="0031765B" w:rsidRDefault="0031765B" w:rsidP="0031765B">
      <w:pPr>
        <w:pStyle w:val="3"/>
        <w:jc w:val="center"/>
      </w:pPr>
      <w:r>
        <w:t>Законы города Солнца.</w:t>
      </w:r>
    </w:p>
    <w:p w:rsidR="0031765B" w:rsidRPr="007A0688" w:rsidRDefault="0031765B" w:rsidP="0031765B"/>
    <w:p w:rsidR="0031765B" w:rsidRDefault="0031765B" w:rsidP="0031765B">
      <w:pPr>
        <w:spacing w:line="480" w:lineRule="auto"/>
      </w:pPr>
      <w:r>
        <w:rPr>
          <w:i/>
          <w:u w:val="single"/>
        </w:rPr>
        <w:t>Закон добра.</w:t>
      </w:r>
      <w:r>
        <w:t xml:space="preserve"> Живи для улыбки </w:t>
      </w:r>
      <w:proofErr w:type="gramStart"/>
      <w:r>
        <w:t>другого</w:t>
      </w:r>
      <w:proofErr w:type="gramEnd"/>
      <w:r>
        <w:t xml:space="preserve"> и сам улыбайся в ответ.</w:t>
      </w:r>
    </w:p>
    <w:p w:rsidR="0031765B" w:rsidRDefault="0031765B" w:rsidP="0031765B">
      <w:pPr>
        <w:spacing w:line="480" w:lineRule="auto"/>
      </w:pPr>
      <w:r>
        <w:rPr>
          <w:i/>
          <w:u w:val="single"/>
        </w:rPr>
        <w:t>Закон милосердия.</w:t>
      </w:r>
      <w:r>
        <w:t xml:space="preserve"> Помни, что кто-то обязательно ждёт твоей помощи.</w:t>
      </w:r>
    </w:p>
    <w:p w:rsidR="0031765B" w:rsidRDefault="0031765B" w:rsidP="0031765B">
      <w:pPr>
        <w:spacing w:line="480" w:lineRule="auto"/>
      </w:pPr>
      <w:r>
        <w:rPr>
          <w:i/>
          <w:u w:val="single"/>
        </w:rPr>
        <w:t xml:space="preserve">Закон чести. </w:t>
      </w:r>
      <w:r>
        <w:t>Помни о долге, благородстве и достоинстве. Пусть твоё слово не расходится с делом.</w:t>
      </w:r>
    </w:p>
    <w:p w:rsidR="0031765B" w:rsidRDefault="0031765B" w:rsidP="0031765B">
      <w:pPr>
        <w:spacing w:line="480" w:lineRule="auto"/>
      </w:pPr>
      <w:r>
        <w:rPr>
          <w:i/>
          <w:u w:val="single"/>
        </w:rPr>
        <w:t xml:space="preserve">Закон патриотизма. </w:t>
      </w:r>
      <w:r>
        <w:t>Народ, забывший свою историю и традиции, умрёт. Будь патриотом.</w:t>
      </w:r>
    </w:p>
    <w:p w:rsidR="0031765B" w:rsidRDefault="0031765B" w:rsidP="0031765B">
      <w:pPr>
        <w:spacing w:line="480" w:lineRule="auto"/>
      </w:pPr>
      <w:r>
        <w:rPr>
          <w:i/>
          <w:u w:val="single"/>
        </w:rPr>
        <w:t xml:space="preserve">Закон красоты. </w:t>
      </w:r>
      <w:r>
        <w:t>Слагаемые обаяния ученика: лицо, поведение и стиль языка.</w:t>
      </w:r>
    </w:p>
    <w:p w:rsidR="0031765B" w:rsidRDefault="0031765B" w:rsidP="0031765B">
      <w:pPr>
        <w:spacing w:line="480" w:lineRule="auto"/>
      </w:pPr>
      <w:r>
        <w:rPr>
          <w:i/>
          <w:u w:val="single"/>
        </w:rPr>
        <w:t xml:space="preserve">Закон чистоты. </w:t>
      </w:r>
      <w:r>
        <w:t>Порядок должен быть везде: в школе, в классе, в голове.</w:t>
      </w:r>
    </w:p>
    <w:p w:rsidR="0031765B" w:rsidRDefault="0031765B" w:rsidP="0031765B">
      <w:pPr>
        <w:spacing w:line="480" w:lineRule="auto"/>
      </w:pPr>
      <w:r>
        <w:rPr>
          <w:i/>
          <w:u w:val="single"/>
        </w:rPr>
        <w:t xml:space="preserve">Закон экологии. </w:t>
      </w:r>
      <w:r>
        <w:t>Природа – мать всего живого - береги природу!</w:t>
      </w:r>
    </w:p>
    <w:p w:rsidR="0031765B" w:rsidRDefault="0031765B" w:rsidP="0031765B">
      <w:pPr>
        <w:pStyle w:val="3"/>
        <w:jc w:val="center"/>
      </w:pPr>
      <w:r>
        <w:lastRenderedPageBreak/>
        <w:t>«Солнечные » правила младших школьников.</w:t>
      </w:r>
    </w:p>
    <w:p w:rsidR="0031765B" w:rsidRDefault="0031765B" w:rsidP="0031765B"/>
    <w:p w:rsidR="0031765B" w:rsidRDefault="0031765B" w:rsidP="0031765B">
      <w:pPr>
        <w:spacing w:line="276" w:lineRule="auto"/>
        <w:ind w:left="360"/>
      </w:pPr>
      <w:r>
        <w:t>1. Мы, ребята – малыши, как у солнышка лучи.</w:t>
      </w:r>
    </w:p>
    <w:p w:rsidR="0031765B" w:rsidRDefault="0031765B" w:rsidP="0031765B">
      <w:pPr>
        <w:spacing w:line="276" w:lineRule="auto"/>
      </w:pPr>
      <w:r>
        <w:t xml:space="preserve">          Дружим мы всегда, везде – и в учёбе, и в труде.</w:t>
      </w:r>
    </w:p>
    <w:p w:rsidR="0031765B" w:rsidRDefault="0031765B" w:rsidP="0031765B">
      <w:pPr>
        <w:numPr>
          <w:ilvl w:val="0"/>
          <w:numId w:val="4"/>
        </w:numPr>
        <w:spacing w:line="276" w:lineRule="auto"/>
        <w:jc w:val="center"/>
      </w:pPr>
      <w:r>
        <w:t>Мы правдивые ребята, в школе учимся не зря:</w:t>
      </w:r>
    </w:p>
    <w:p w:rsidR="0031765B" w:rsidRDefault="0031765B" w:rsidP="0031765B">
      <w:pPr>
        <w:spacing w:line="276" w:lineRule="auto"/>
        <w:ind w:left="360"/>
      </w:pPr>
      <w:r>
        <w:t xml:space="preserve">                                                   Никогда, нигде, </w:t>
      </w:r>
      <w:proofErr w:type="gramStart"/>
      <w:r>
        <w:t>нив</w:t>
      </w:r>
      <w:proofErr w:type="gramEnd"/>
      <w:r>
        <w:t xml:space="preserve"> чём никого не подведём.</w:t>
      </w:r>
    </w:p>
    <w:p w:rsidR="0031765B" w:rsidRDefault="0031765B" w:rsidP="0031765B">
      <w:pPr>
        <w:spacing w:line="276" w:lineRule="auto"/>
        <w:ind w:left="360"/>
      </w:pPr>
      <w:r>
        <w:t>3.Мы, ребята – малыши, веселимся от души:</w:t>
      </w:r>
    </w:p>
    <w:p w:rsidR="0031765B" w:rsidRDefault="0031765B" w:rsidP="0031765B">
      <w:pPr>
        <w:spacing w:line="276" w:lineRule="auto"/>
        <w:ind w:left="360"/>
      </w:pPr>
      <w:r>
        <w:t xml:space="preserve">   Мы танцуем и поём, слёзы никогда не льём.</w:t>
      </w:r>
    </w:p>
    <w:p w:rsidR="0031765B" w:rsidRDefault="0031765B" w:rsidP="0031765B">
      <w:pPr>
        <w:spacing w:line="276" w:lineRule="auto"/>
        <w:ind w:left="360"/>
        <w:jc w:val="center"/>
      </w:pPr>
      <w:r>
        <w:t>4.И в труде мы хороши – делать все дела спешим:</w:t>
      </w:r>
    </w:p>
    <w:p w:rsidR="0031765B" w:rsidRDefault="0031765B" w:rsidP="0031765B">
      <w:pPr>
        <w:spacing w:line="276" w:lineRule="auto"/>
        <w:ind w:left="360"/>
        <w:jc w:val="center"/>
      </w:pPr>
      <w:r>
        <w:t xml:space="preserve">     И в саду, и в огороде, и за нашей партой в школе.</w:t>
      </w:r>
    </w:p>
    <w:p w:rsidR="0031765B" w:rsidRDefault="0031765B" w:rsidP="0031765B">
      <w:pPr>
        <w:spacing w:line="276" w:lineRule="auto"/>
        <w:ind w:left="360"/>
      </w:pPr>
      <w:r>
        <w:t>5. Мы, ребята – малыши, быть культурными спешим.</w:t>
      </w:r>
    </w:p>
    <w:p w:rsidR="0031765B" w:rsidRDefault="0031765B" w:rsidP="0031765B">
      <w:pPr>
        <w:spacing w:line="276" w:lineRule="auto"/>
        <w:ind w:left="360"/>
      </w:pPr>
      <w:r>
        <w:t xml:space="preserve">    Вежлив будь всегда, во всём – вот и будешь молодцом.</w:t>
      </w:r>
    </w:p>
    <w:p w:rsidR="0031765B" w:rsidRDefault="0031765B" w:rsidP="0031765B">
      <w:pPr>
        <w:pStyle w:val="3"/>
      </w:pPr>
      <w:r>
        <w:t>3. Организационное строение города Солнца и управление им.</w:t>
      </w:r>
    </w:p>
    <w:p w:rsidR="0031765B" w:rsidRPr="0031765B" w:rsidRDefault="0031765B" w:rsidP="0031765B"/>
    <w:p w:rsidR="0031765B" w:rsidRDefault="0031765B" w:rsidP="0031765B">
      <w:pPr>
        <w:jc w:val="both"/>
      </w:pPr>
      <w:r>
        <w:t>3.1</w:t>
      </w:r>
      <w:proofErr w:type="gramStart"/>
      <w:r w:rsidRPr="0028467A">
        <w:t xml:space="preserve"> </w:t>
      </w:r>
      <w:r>
        <w:t>К</w:t>
      </w:r>
      <w:proofErr w:type="gramEnd"/>
      <w:r>
        <w:t>аждый класс  с 1 по 5 является улицей « город Солнца» со своим названием и девизом.</w:t>
      </w:r>
    </w:p>
    <w:p w:rsidR="0031765B" w:rsidRDefault="0031765B" w:rsidP="0031765B">
      <w:pPr>
        <w:jc w:val="both"/>
      </w:pPr>
      <w:r>
        <w:t>3.2. Высшим выборным органом  организации является  ученическая конференция, проводимая 1 раз в год и наделённая следующими полномочиями:</w:t>
      </w:r>
    </w:p>
    <w:p w:rsidR="0031765B" w:rsidRDefault="0031765B" w:rsidP="0031765B">
      <w:pPr>
        <w:numPr>
          <w:ilvl w:val="0"/>
          <w:numId w:val="7"/>
        </w:numPr>
        <w:tabs>
          <w:tab w:val="clear" w:pos="1440"/>
          <w:tab w:val="num" w:pos="1200"/>
        </w:tabs>
        <w:ind w:hanging="600"/>
        <w:jc w:val="both"/>
      </w:pPr>
      <w:r>
        <w:t>избирать мэра, его заместителя и членов комитетов;</w:t>
      </w:r>
    </w:p>
    <w:p w:rsidR="0031765B" w:rsidRDefault="0031765B" w:rsidP="0031765B">
      <w:pPr>
        <w:numPr>
          <w:ilvl w:val="0"/>
          <w:numId w:val="6"/>
        </w:numPr>
        <w:tabs>
          <w:tab w:val="clear" w:pos="720"/>
          <w:tab w:val="num" w:pos="1200"/>
        </w:tabs>
        <w:ind w:left="1200"/>
        <w:jc w:val="both"/>
      </w:pPr>
      <w:r>
        <w:t>принимать программу деятельности и нормативные документы организации; вносить в них дополнения и изменения;</w:t>
      </w:r>
    </w:p>
    <w:p w:rsidR="0031765B" w:rsidRDefault="0031765B" w:rsidP="0031765B">
      <w:pPr>
        <w:numPr>
          <w:ilvl w:val="0"/>
          <w:numId w:val="6"/>
        </w:numPr>
        <w:tabs>
          <w:tab w:val="clear" w:pos="720"/>
          <w:tab w:val="num" w:pos="1200"/>
        </w:tabs>
        <w:ind w:left="1200"/>
        <w:jc w:val="both"/>
      </w:pPr>
      <w:r>
        <w:t>реорганизовывать и ликвидировать организацию.</w:t>
      </w:r>
    </w:p>
    <w:p w:rsidR="0031765B" w:rsidRDefault="0031765B" w:rsidP="0031765B">
      <w:pPr>
        <w:jc w:val="both"/>
      </w:pPr>
      <w:r>
        <w:t>3.3.Конференция считается правомочной, если на ней присутствовало не менее 1/2 членов организации.</w:t>
      </w:r>
    </w:p>
    <w:p w:rsidR="0031765B" w:rsidRDefault="0031765B" w:rsidP="0031765B">
      <w:pPr>
        <w:jc w:val="both"/>
      </w:pPr>
      <w:r>
        <w:t>3.4.Решение конференции считается принятым, если за него проголосовало больше половины присутствующих членов организации. Контроль исполнения принятых решений осуществляет Дом советов (ученический совет).</w:t>
      </w:r>
    </w:p>
    <w:p w:rsidR="0031765B" w:rsidRDefault="0031765B" w:rsidP="0031765B">
      <w:pPr>
        <w:jc w:val="both"/>
      </w:pPr>
      <w:r>
        <w:t>3.5.Дом советов во главе с мэром является высшим  органом управления организацией в период между конференциями. Он принимает учащихся  школы в члены организации, руководит работой Совета министров, выдвигает предложения о награждении жителей города.</w:t>
      </w:r>
    </w:p>
    <w:p w:rsidR="0031765B" w:rsidRDefault="0031765B" w:rsidP="0031765B">
      <w:pPr>
        <w:pStyle w:val="3"/>
      </w:pPr>
      <w:r>
        <w:t>4.Членство в организации.</w:t>
      </w:r>
    </w:p>
    <w:p w:rsidR="0031765B" w:rsidRPr="0031765B" w:rsidRDefault="0031765B" w:rsidP="0031765B"/>
    <w:p w:rsidR="0031765B" w:rsidRDefault="0031765B" w:rsidP="0031765B">
      <w:pPr>
        <w:jc w:val="both"/>
      </w:pPr>
      <w:r>
        <w:t>4.1Членом организации может быть любой учащийся 1-5 классов, признающий настоящее положение,</w:t>
      </w:r>
    </w:p>
    <w:p w:rsidR="0031765B" w:rsidRDefault="0031765B" w:rsidP="0031765B">
      <w:pPr>
        <w:jc w:val="both"/>
      </w:pPr>
      <w:proofErr w:type="gramStart"/>
      <w:r>
        <w:t>выполняющий</w:t>
      </w:r>
      <w:proofErr w:type="gramEnd"/>
      <w:r>
        <w:t xml:space="preserve"> решения ученической конференции и правительства города Солнца.</w:t>
      </w:r>
    </w:p>
    <w:p w:rsidR="0031765B" w:rsidRDefault="0031765B" w:rsidP="0031765B">
      <w:pPr>
        <w:jc w:val="both"/>
      </w:pPr>
      <w:r>
        <w:t>4.2.Все члены ШДОО «город Солнца» имеют равные права и обязанности.</w:t>
      </w:r>
    </w:p>
    <w:p w:rsidR="0031765B" w:rsidRDefault="0031765B" w:rsidP="0031765B">
      <w:pPr>
        <w:jc w:val="both"/>
      </w:pPr>
      <w:r>
        <w:t>4.3.Члены организации, выбывшие из школы, автоматически выбывают из организации.</w:t>
      </w:r>
    </w:p>
    <w:p w:rsidR="0031765B" w:rsidRDefault="0031765B" w:rsidP="0031765B">
      <w:pPr>
        <w:jc w:val="both"/>
      </w:pPr>
      <w:r>
        <w:t>4.4.Классный руководитель и  старшая вожатая являются равноправными жителями города Солнца.</w:t>
      </w:r>
    </w:p>
    <w:p w:rsidR="0031765B" w:rsidRDefault="0031765B" w:rsidP="0031765B">
      <w:pPr>
        <w:pStyle w:val="3"/>
      </w:pPr>
      <w:r>
        <w:t>5.Права и обязанности членов организации.</w:t>
      </w:r>
    </w:p>
    <w:p w:rsidR="0031765B" w:rsidRPr="0031765B" w:rsidRDefault="0031765B" w:rsidP="0031765B"/>
    <w:p w:rsidR="0031765B" w:rsidRDefault="0031765B" w:rsidP="0031765B">
      <w:pPr>
        <w:jc w:val="both"/>
      </w:pPr>
      <w:r>
        <w:t>5.1.Член организации «город Солнца» имеет право:</w:t>
      </w:r>
    </w:p>
    <w:p w:rsidR="0031765B" w:rsidRDefault="0031765B" w:rsidP="0031765B">
      <w:pPr>
        <w:numPr>
          <w:ilvl w:val="0"/>
          <w:numId w:val="8"/>
        </w:numPr>
        <w:ind w:firstLine="120"/>
        <w:jc w:val="both"/>
      </w:pPr>
      <w:r>
        <w:t>проявлять активность в работе организации;</w:t>
      </w:r>
    </w:p>
    <w:p w:rsidR="0031765B" w:rsidRDefault="0031765B" w:rsidP="0031765B">
      <w:pPr>
        <w:numPr>
          <w:ilvl w:val="0"/>
          <w:numId w:val="8"/>
        </w:numPr>
        <w:ind w:firstLine="120"/>
        <w:jc w:val="both"/>
      </w:pPr>
      <w:r>
        <w:t>выступать на всех структурных подразделениях ученического самоуправления;</w:t>
      </w:r>
    </w:p>
    <w:p w:rsidR="0031765B" w:rsidRDefault="0031765B" w:rsidP="0031765B">
      <w:pPr>
        <w:numPr>
          <w:ilvl w:val="0"/>
          <w:numId w:val="8"/>
        </w:numPr>
        <w:ind w:firstLine="120"/>
        <w:jc w:val="both"/>
      </w:pPr>
      <w:r>
        <w:t>избирать или быть избранным в органы самоуправления, оценивать их работу;</w:t>
      </w:r>
    </w:p>
    <w:p w:rsidR="0031765B" w:rsidRDefault="0031765B" w:rsidP="0031765B">
      <w:pPr>
        <w:numPr>
          <w:ilvl w:val="0"/>
          <w:numId w:val="8"/>
        </w:numPr>
        <w:ind w:firstLine="120"/>
        <w:jc w:val="both"/>
      </w:pPr>
      <w:r>
        <w:t>открыто выражать своё мнение, касающееся содержания деятельности организации;</w:t>
      </w:r>
    </w:p>
    <w:p w:rsidR="0031765B" w:rsidRDefault="0031765B" w:rsidP="0031765B">
      <w:pPr>
        <w:numPr>
          <w:ilvl w:val="0"/>
          <w:numId w:val="8"/>
        </w:numPr>
        <w:ind w:firstLine="120"/>
        <w:jc w:val="both"/>
      </w:pPr>
      <w:r>
        <w:t>обращаться в Дом советов и комитеты с вопросами и получать на них ответы.</w:t>
      </w:r>
    </w:p>
    <w:p w:rsidR="0031765B" w:rsidRDefault="0031765B" w:rsidP="0031765B">
      <w:pPr>
        <w:numPr>
          <w:ilvl w:val="0"/>
          <w:numId w:val="8"/>
        </w:numPr>
        <w:ind w:firstLine="131"/>
        <w:jc w:val="both"/>
      </w:pPr>
      <w:r>
        <w:t>Разрабатывать программы деятельности объединения</w:t>
      </w:r>
    </w:p>
    <w:p w:rsidR="0031765B" w:rsidRDefault="0031765B" w:rsidP="0031765B">
      <w:pPr>
        <w:numPr>
          <w:ilvl w:val="0"/>
          <w:numId w:val="8"/>
        </w:numPr>
        <w:ind w:firstLine="131"/>
      </w:pPr>
      <w:r>
        <w:t>Устанавливать и развивать контакты с детскими и молодёжными коллективами и объединениями;</w:t>
      </w:r>
    </w:p>
    <w:p w:rsidR="0031765B" w:rsidRDefault="0031765B" w:rsidP="0031765B">
      <w:pPr>
        <w:ind w:left="480" w:hanging="480"/>
        <w:jc w:val="both"/>
      </w:pPr>
    </w:p>
    <w:p w:rsidR="0031765B" w:rsidRDefault="0031765B" w:rsidP="0031765B">
      <w:pPr>
        <w:ind w:left="480" w:hanging="480"/>
        <w:jc w:val="both"/>
      </w:pPr>
      <w:r>
        <w:t>5.2.Член организации «город Солнца» обязан:</w:t>
      </w:r>
    </w:p>
    <w:p w:rsidR="0031765B" w:rsidRDefault="0031765B" w:rsidP="0031765B">
      <w:pPr>
        <w:numPr>
          <w:ilvl w:val="0"/>
          <w:numId w:val="9"/>
        </w:numPr>
        <w:ind w:firstLine="120"/>
        <w:jc w:val="both"/>
      </w:pPr>
      <w:r>
        <w:lastRenderedPageBreak/>
        <w:t>добросовестно учиться, готовить себя к активной трудовой деятельности;</w:t>
      </w:r>
    </w:p>
    <w:p w:rsidR="0031765B" w:rsidRDefault="0031765B" w:rsidP="0031765B">
      <w:pPr>
        <w:numPr>
          <w:ilvl w:val="0"/>
          <w:numId w:val="9"/>
        </w:numPr>
        <w:ind w:firstLine="120"/>
        <w:jc w:val="both"/>
      </w:pPr>
      <w:r>
        <w:t>заботиться о чести и поддержании традиций школы и её авторитета;</w:t>
      </w:r>
    </w:p>
    <w:p w:rsidR="0031765B" w:rsidRDefault="0031765B" w:rsidP="0031765B">
      <w:pPr>
        <w:numPr>
          <w:ilvl w:val="0"/>
          <w:numId w:val="9"/>
        </w:numPr>
        <w:ind w:firstLine="120"/>
        <w:jc w:val="both"/>
      </w:pPr>
      <w:r>
        <w:t>достойно и культурно себя вести;</w:t>
      </w:r>
    </w:p>
    <w:p w:rsidR="0031765B" w:rsidRDefault="0031765B" w:rsidP="0031765B">
      <w:pPr>
        <w:numPr>
          <w:ilvl w:val="0"/>
          <w:numId w:val="9"/>
        </w:numPr>
        <w:ind w:firstLine="120"/>
        <w:jc w:val="both"/>
      </w:pPr>
      <w:r>
        <w:t>проявлять уважение к старшим;</w:t>
      </w:r>
    </w:p>
    <w:p w:rsidR="0031765B" w:rsidRDefault="0031765B" w:rsidP="0031765B">
      <w:pPr>
        <w:numPr>
          <w:ilvl w:val="0"/>
          <w:numId w:val="9"/>
        </w:numPr>
        <w:ind w:firstLine="120"/>
        <w:jc w:val="both"/>
      </w:pPr>
      <w:r>
        <w:t>уважать взгляды и убеждения, свободу и достоинство других людей;</w:t>
      </w:r>
    </w:p>
    <w:p w:rsidR="0031765B" w:rsidRDefault="0031765B" w:rsidP="0031765B">
      <w:pPr>
        <w:numPr>
          <w:ilvl w:val="0"/>
          <w:numId w:val="9"/>
        </w:numPr>
        <w:ind w:firstLine="120"/>
        <w:jc w:val="both"/>
      </w:pPr>
      <w:r>
        <w:t>заботиться о здоровье и безопасности собственной жизни, жизни и здоровье окружающих;</w:t>
      </w:r>
    </w:p>
    <w:p w:rsidR="0031765B" w:rsidRDefault="0031765B" w:rsidP="0031765B">
      <w:pPr>
        <w:numPr>
          <w:ilvl w:val="0"/>
          <w:numId w:val="9"/>
        </w:numPr>
        <w:ind w:firstLine="120"/>
        <w:jc w:val="both"/>
      </w:pPr>
      <w:r>
        <w:t>соблюдать правила личной гигиены и ЗОЖ;</w:t>
      </w:r>
    </w:p>
    <w:p w:rsidR="0031765B" w:rsidRDefault="0031765B" w:rsidP="0031765B">
      <w:pPr>
        <w:numPr>
          <w:ilvl w:val="0"/>
          <w:numId w:val="9"/>
        </w:numPr>
        <w:ind w:firstLine="120"/>
        <w:jc w:val="both"/>
      </w:pPr>
      <w:r>
        <w:t>оказывать противодействие грубости и вульгарности;</w:t>
      </w:r>
    </w:p>
    <w:p w:rsidR="0031765B" w:rsidRDefault="0031765B" w:rsidP="0031765B">
      <w:pPr>
        <w:numPr>
          <w:ilvl w:val="0"/>
          <w:numId w:val="9"/>
        </w:numPr>
        <w:ind w:firstLine="120"/>
        <w:jc w:val="both"/>
      </w:pPr>
      <w:r>
        <w:t>беречь природу;</w:t>
      </w:r>
    </w:p>
    <w:p w:rsidR="0031765B" w:rsidRDefault="0031765B" w:rsidP="0031765B">
      <w:pPr>
        <w:numPr>
          <w:ilvl w:val="0"/>
          <w:numId w:val="9"/>
        </w:numPr>
        <w:ind w:firstLine="120"/>
        <w:jc w:val="both"/>
      </w:pPr>
      <w:r>
        <w:t>творить добро и быть милосердным.</w:t>
      </w:r>
    </w:p>
    <w:p w:rsidR="0031765B" w:rsidRDefault="0031765B" w:rsidP="0031765B">
      <w:pPr>
        <w:pStyle w:val="3"/>
      </w:pPr>
      <w:r>
        <w:t>6.Поощрения и взыскания членов организации.</w:t>
      </w:r>
    </w:p>
    <w:p w:rsidR="0031765B" w:rsidRPr="0031765B" w:rsidRDefault="0031765B" w:rsidP="0031765B"/>
    <w:p w:rsidR="0031765B" w:rsidRDefault="0031765B" w:rsidP="0031765B">
      <w:pPr>
        <w:jc w:val="both"/>
      </w:pPr>
      <w:r>
        <w:t xml:space="preserve">6.1Члены организации поощряются </w:t>
      </w:r>
      <w:proofErr w:type="gramStart"/>
      <w:r>
        <w:t>за</w:t>
      </w:r>
      <w:proofErr w:type="gramEnd"/>
      <w:r>
        <w:t>:</w:t>
      </w:r>
    </w:p>
    <w:p w:rsidR="0031765B" w:rsidRDefault="0031765B" w:rsidP="0031765B">
      <w:pPr>
        <w:numPr>
          <w:ilvl w:val="0"/>
          <w:numId w:val="10"/>
        </w:numPr>
        <w:ind w:firstLine="120"/>
        <w:jc w:val="both"/>
      </w:pPr>
      <w:r>
        <w:t>успехи в учёбе;</w:t>
      </w:r>
    </w:p>
    <w:p w:rsidR="0031765B" w:rsidRDefault="0031765B" w:rsidP="0031765B">
      <w:pPr>
        <w:numPr>
          <w:ilvl w:val="0"/>
          <w:numId w:val="10"/>
        </w:numPr>
        <w:ind w:firstLine="120"/>
        <w:jc w:val="both"/>
      </w:pPr>
      <w:r>
        <w:t>победу и участие в учебных, творческих и спортивных конкурсах;</w:t>
      </w:r>
    </w:p>
    <w:p w:rsidR="0031765B" w:rsidRDefault="0031765B" w:rsidP="0031765B">
      <w:pPr>
        <w:numPr>
          <w:ilvl w:val="0"/>
          <w:numId w:val="10"/>
        </w:numPr>
        <w:ind w:firstLine="120"/>
        <w:jc w:val="both"/>
      </w:pPr>
      <w:r>
        <w:t>благородные поступки;</w:t>
      </w:r>
    </w:p>
    <w:p w:rsidR="0031765B" w:rsidRDefault="0031765B" w:rsidP="0031765B">
      <w:pPr>
        <w:numPr>
          <w:ilvl w:val="0"/>
          <w:numId w:val="10"/>
        </w:numPr>
        <w:ind w:firstLine="120"/>
        <w:jc w:val="both"/>
      </w:pPr>
      <w:r>
        <w:t>общественную деятельность.</w:t>
      </w:r>
    </w:p>
    <w:p w:rsidR="0031765B" w:rsidRDefault="0031765B" w:rsidP="0031765B">
      <w:pPr>
        <w:ind w:left="720" w:hanging="720"/>
        <w:jc w:val="both"/>
      </w:pPr>
      <w:r>
        <w:t>6.2.Виды поощрений членов организации:</w:t>
      </w:r>
    </w:p>
    <w:p w:rsidR="0031765B" w:rsidRDefault="0031765B" w:rsidP="0031765B">
      <w:pPr>
        <w:numPr>
          <w:ilvl w:val="0"/>
          <w:numId w:val="11"/>
        </w:numPr>
        <w:ind w:firstLine="120"/>
        <w:jc w:val="both"/>
      </w:pPr>
      <w:r>
        <w:t>объявление благодарности на линейке;</w:t>
      </w:r>
    </w:p>
    <w:p w:rsidR="0031765B" w:rsidRDefault="0031765B" w:rsidP="0031765B">
      <w:pPr>
        <w:numPr>
          <w:ilvl w:val="0"/>
          <w:numId w:val="11"/>
        </w:numPr>
        <w:ind w:firstLine="120"/>
        <w:jc w:val="both"/>
      </w:pPr>
      <w:r>
        <w:t>награждение почётной грамотой;</w:t>
      </w:r>
    </w:p>
    <w:p w:rsidR="0031765B" w:rsidRDefault="0031765B" w:rsidP="0031765B">
      <w:pPr>
        <w:numPr>
          <w:ilvl w:val="0"/>
          <w:numId w:val="11"/>
        </w:numPr>
        <w:ind w:firstLine="120"/>
        <w:jc w:val="both"/>
      </w:pPr>
      <w:r>
        <w:t>направление благодарственного письма родителям.</w:t>
      </w:r>
    </w:p>
    <w:p w:rsidR="0031765B" w:rsidRDefault="0031765B" w:rsidP="0031765B">
      <w:pPr>
        <w:ind w:left="720" w:hanging="720"/>
        <w:jc w:val="both"/>
      </w:pPr>
      <w:r>
        <w:t xml:space="preserve">6.3.Члены организации наказываются за невыполнение своих обязанностей или нарушение настоящего </w:t>
      </w:r>
    </w:p>
    <w:p w:rsidR="0031765B" w:rsidRDefault="0031765B" w:rsidP="0031765B">
      <w:pPr>
        <w:ind w:left="720" w:hanging="720"/>
        <w:jc w:val="both"/>
      </w:pPr>
      <w:r>
        <w:t>Положения.</w:t>
      </w:r>
    </w:p>
    <w:p w:rsidR="0031765B" w:rsidRDefault="0031765B" w:rsidP="0031765B">
      <w:pPr>
        <w:ind w:left="720" w:hanging="720"/>
        <w:jc w:val="both"/>
      </w:pPr>
      <w:r>
        <w:t>6.4.Виды взысканий членов организации:</w:t>
      </w:r>
    </w:p>
    <w:p w:rsidR="0031765B" w:rsidRDefault="0031765B" w:rsidP="0031765B">
      <w:pPr>
        <w:numPr>
          <w:ilvl w:val="0"/>
          <w:numId w:val="12"/>
        </w:numPr>
        <w:tabs>
          <w:tab w:val="clear" w:pos="720"/>
          <w:tab w:val="num" w:pos="840"/>
        </w:tabs>
        <w:ind w:firstLine="120"/>
        <w:jc w:val="both"/>
      </w:pPr>
      <w:r>
        <w:t>замечание;</w:t>
      </w:r>
    </w:p>
    <w:p w:rsidR="0031765B" w:rsidRDefault="0031765B" w:rsidP="0031765B">
      <w:pPr>
        <w:numPr>
          <w:ilvl w:val="0"/>
          <w:numId w:val="12"/>
        </w:numPr>
        <w:tabs>
          <w:tab w:val="clear" w:pos="720"/>
          <w:tab w:val="num" w:pos="840"/>
        </w:tabs>
        <w:ind w:firstLine="120"/>
        <w:jc w:val="both"/>
      </w:pPr>
      <w:r>
        <w:t>выговор;</w:t>
      </w:r>
    </w:p>
    <w:p w:rsidR="0031765B" w:rsidRDefault="0031765B" w:rsidP="0031765B">
      <w:pPr>
        <w:numPr>
          <w:ilvl w:val="0"/>
          <w:numId w:val="12"/>
        </w:numPr>
        <w:tabs>
          <w:tab w:val="clear" w:pos="720"/>
          <w:tab w:val="num" w:pos="840"/>
        </w:tabs>
        <w:ind w:firstLine="120"/>
        <w:jc w:val="both"/>
      </w:pPr>
      <w:r>
        <w:t>взыскание нанесённого ущерба;</w:t>
      </w:r>
    </w:p>
    <w:p w:rsidR="0031765B" w:rsidRDefault="0031765B" w:rsidP="0031765B">
      <w:pPr>
        <w:numPr>
          <w:ilvl w:val="0"/>
          <w:numId w:val="12"/>
        </w:numPr>
        <w:tabs>
          <w:tab w:val="clear" w:pos="720"/>
          <w:tab w:val="num" w:pos="840"/>
        </w:tabs>
        <w:ind w:firstLine="120"/>
        <w:jc w:val="both"/>
      </w:pPr>
      <w:r>
        <w:t>обсуждение поступка на заседании Городского управляющего  Совета, Городской Думы;</w:t>
      </w:r>
    </w:p>
    <w:p w:rsidR="0031765B" w:rsidRDefault="0031765B" w:rsidP="0031765B">
      <w:pPr>
        <w:numPr>
          <w:ilvl w:val="0"/>
          <w:numId w:val="12"/>
        </w:numPr>
        <w:tabs>
          <w:tab w:val="clear" w:pos="720"/>
          <w:tab w:val="num" w:pos="840"/>
        </w:tabs>
        <w:ind w:firstLine="120"/>
        <w:jc w:val="both"/>
      </w:pPr>
      <w:r>
        <w:t>исключение из членов организации.</w:t>
      </w:r>
    </w:p>
    <w:p w:rsidR="0031765B" w:rsidRDefault="0031765B" w:rsidP="0031765B">
      <w:pPr>
        <w:pStyle w:val="3"/>
      </w:pPr>
      <w:r>
        <w:t>7.Атрибуты и символы организации.</w:t>
      </w:r>
    </w:p>
    <w:p w:rsidR="0031765B" w:rsidRPr="0031765B" w:rsidRDefault="0031765B" w:rsidP="0031765B"/>
    <w:p w:rsidR="0031765B" w:rsidRDefault="0031765B" w:rsidP="0031765B">
      <w:pPr>
        <w:jc w:val="both"/>
      </w:pPr>
      <w:r>
        <w:t>7.1.ШДОО «город Солнца» имеет свой гимн, флаг и эмблему.</w:t>
      </w:r>
    </w:p>
    <w:p w:rsidR="0031765B" w:rsidRDefault="0031765B" w:rsidP="0031765B">
      <w:pPr>
        <w:jc w:val="both"/>
      </w:pPr>
      <w:r>
        <w:t>7.2.</w:t>
      </w:r>
      <w:r>
        <w:rPr>
          <w:i/>
        </w:rPr>
        <w:t xml:space="preserve">Гимн </w:t>
      </w:r>
      <w:r>
        <w:t>детской общественной организации (</w:t>
      </w:r>
      <w:proofErr w:type="gramStart"/>
      <w:r>
        <w:t>см</w:t>
      </w:r>
      <w:proofErr w:type="gramEnd"/>
      <w:r>
        <w:t xml:space="preserve">. приложение) одновременно является гимном </w:t>
      </w:r>
      <w:proofErr w:type="spellStart"/>
      <w:r>
        <w:t>Новоникольской</w:t>
      </w:r>
      <w:proofErr w:type="spellEnd"/>
      <w:r>
        <w:t xml:space="preserve"> СОШ и объединяет мечты детей, взрослых и реальные дела. Текст гимна написан в 2001году  замдиректора по ВР Соколовой Н.А. Музыка-Горбунова Ю.Я.</w:t>
      </w:r>
    </w:p>
    <w:p w:rsidR="0031765B" w:rsidRDefault="0031765B" w:rsidP="0031765B">
      <w:pPr>
        <w:jc w:val="both"/>
      </w:pPr>
      <w:r>
        <w:t>7.3.Все торжественные мероприятия организации начинаются с исполнения гимна.</w:t>
      </w:r>
    </w:p>
    <w:p w:rsidR="0031765B" w:rsidRDefault="0031765B" w:rsidP="0031765B">
      <w:pPr>
        <w:jc w:val="both"/>
      </w:pPr>
      <w:r>
        <w:t>7.4</w:t>
      </w:r>
      <w:r w:rsidRPr="002F22EA">
        <w:rPr>
          <w:i/>
        </w:rPr>
        <w:t>.</w:t>
      </w:r>
      <w:r>
        <w:rPr>
          <w:i/>
        </w:rPr>
        <w:t xml:space="preserve">Флаг </w:t>
      </w:r>
      <w:r>
        <w:t xml:space="preserve">организации (см. приложение) представляет собой полотнище голубого цвета (верность, духовность, мечта), в </w:t>
      </w:r>
      <w:proofErr w:type="gramStart"/>
      <w:r>
        <w:t>центре</w:t>
      </w:r>
      <w:proofErr w:type="gramEnd"/>
      <w:r>
        <w:t xml:space="preserve"> которого находится схематичное изображение синего цвета девочки и мальчика (счастливое детство, дружба народов), выпускающих из рук белого голубя (символ мира и надежды). Флаг храниться в помещении Дома советов (кабинете замдиректора по ВР) и выносится в торжественных случаях.</w:t>
      </w:r>
    </w:p>
    <w:p w:rsidR="0031765B" w:rsidRDefault="0031765B" w:rsidP="0031765B">
      <w:pPr>
        <w:jc w:val="both"/>
      </w:pPr>
      <w:r>
        <w:t>7.5</w:t>
      </w:r>
      <w:r>
        <w:rPr>
          <w:i/>
        </w:rPr>
        <w:t xml:space="preserve"> Герб </w:t>
      </w:r>
      <w:r>
        <w:t>организации (см. приложение) представляет собой схематичное изображение девочки и мальчика на фоне восходящего солнца (свет, энергия, жизненная сила</w:t>
      </w:r>
      <w:proofErr w:type="gramStart"/>
      <w:r>
        <w:t>)и</w:t>
      </w:r>
      <w:proofErr w:type="gramEnd"/>
      <w:r>
        <w:t xml:space="preserve"> земного шара. На ленте, обрамляющей земной шар, надпись «город Солнца».Зелёные веточки дерева символизируют молодость, ответственность перед будущим</w:t>
      </w:r>
      <w:proofErr w:type="gramStart"/>
      <w:r>
        <w:t>.О</w:t>
      </w:r>
      <w:proofErr w:type="gramEnd"/>
      <w:r>
        <w:t>бщее значение герба выражено девизом организации: «Будущее принадлежит нам - сделаем его прекрасным».</w:t>
      </w:r>
    </w:p>
    <w:p w:rsidR="0086394A" w:rsidRDefault="0086394A"/>
    <w:p w:rsidR="00C40088" w:rsidRDefault="00C40088"/>
    <w:p w:rsidR="00C40088" w:rsidRDefault="00C40088"/>
    <w:p w:rsidR="00C40088" w:rsidRDefault="00C40088"/>
    <w:p w:rsidR="00C40088" w:rsidRDefault="00C40088"/>
    <w:sectPr w:rsidR="00C40088" w:rsidSect="0031765B">
      <w:pgSz w:w="11906" w:h="16838"/>
      <w:pgMar w:top="539" w:right="850" w:bottom="53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29C6"/>
    <w:multiLevelType w:val="hybridMultilevel"/>
    <w:tmpl w:val="945AD280"/>
    <w:lvl w:ilvl="0" w:tplc="D54EBB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483368"/>
    <w:multiLevelType w:val="hybridMultilevel"/>
    <w:tmpl w:val="870670C2"/>
    <w:lvl w:ilvl="0" w:tplc="D54EBB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AD6EF2"/>
    <w:multiLevelType w:val="hybridMultilevel"/>
    <w:tmpl w:val="FE00D7E2"/>
    <w:lvl w:ilvl="0" w:tplc="D54EBB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862202"/>
    <w:multiLevelType w:val="hybridMultilevel"/>
    <w:tmpl w:val="2854AADC"/>
    <w:lvl w:ilvl="0" w:tplc="D54EBB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E51E75"/>
    <w:multiLevelType w:val="hybridMultilevel"/>
    <w:tmpl w:val="577A5B14"/>
    <w:lvl w:ilvl="0" w:tplc="D54EBB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E722F5"/>
    <w:multiLevelType w:val="hybridMultilevel"/>
    <w:tmpl w:val="78641F96"/>
    <w:lvl w:ilvl="0" w:tplc="D54EBB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323B66"/>
    <w:multiLevelType w:val="hybridMultilevel"/>
    <w:tmpl w:val="44606520"/>
    <w:lvl w:ilvl="0" w:tplc="D54EBB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FE64DA"/>
    <w:multiLevelType w:val="hybridMultilevel"/>
    <w:tmpl w:val="24EAB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DE366C"/>
    <w:multiLevelType w:val="hybridMultilevel"/>
    <w:tmpl w:val="FA984DE4"/>
    <w:lvl w:ilvl="0" w:tplc="D54EBB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1B2EC3"/>
    <w:multiLevelType w:val="hybridMultilevel"/>
    <w:tmpl w:val="3064D1B8"/>
    <w:lvl w:ilvl="0" w:tplc="D54EBB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EA4758"/>
    <w:multiLevelType w:val="hybridMultilevel"/>
    <w:tmpl w:val="92EA807E"/>
    <w:lvl w:ilvl="0" w:tplc="D54EBB6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B0C7B50"/>
    <w:multiLevelType w:val="hybridMultilevel"/>
    <w:tmpl w:val="1AFCABDE"/>
    <w:lvl w:ilvl="0" w:tplc="D54EBB60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11"/>
  </w:num>
  <w:num w:numId="6">
    <w:abstractNumId w:val="4"/>
  </w:num>
  <w:num w:numId="7">
    <w:abstractNumId w:val="10"/>
  </w:num>
  <w:num w:numId="8">
    <w:abstractNumId w:val="1"/>
  </w:num>
  <w:num w:numId="9">
    <w:abstractNumId w:val="5"/>
  </w:num>
  <w:num w:numId="10">
    <w:abstractNumId w:val="9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proofState w:spelling="clean" w:grammar="clean"/>
  <w:stylePaneFormatFilter w:val="3F01"/>
  <w:defaultTabStop w:val="708"/>
  <w:characterSpacingControl w:val="doNotCompress"/>
  <w:compat/>
  <w:rsids>
    <w:rsidRoot w:val="0031765B"/>
    <w:rsid w:val="0031765B"/>
    <w:rsid w:val="004920F1"/>
    <w:rsid w:val="005E11F7"/>
    <w:rsid w:val="00661379"/>
    <w:rsid w:val="007602D6"/>
    <w:rsid w:val="0086394A"/>
    <w:rsid w:val="00956783"/>
    <w:rsid w:val="00C40088"/>
    <w:rsid w:val="00C7618B"/>
    <w:rsid w:val="00F460DE"/>
    <w:rsid w:val="00FE3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65B"/>
    <w:rPr>
      <w:sz w:val="24"/>
      <w:szCs w:val="24"/>
    </w:rPr>
  </w:style>
  <w:style w:type="paragraph" w:styleId="2">
    <w:name w:val="heading 2"/>
    <w:basedOn w:val="a"/>
    <w:next w:val="a"/>
    <w:qFormat/>
    <w:rsid w:val="00317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176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2</cp:revision>
  <dcterms:created xsi:type="dcterms:W3CDTF">2017-12-01T08:17:00Z</dcterms:created>
  <dcterms:modified xsi:type="dcterms:W3CDTF">2017-12-01T08:17:00Z</dcterms:modified>
</cp:coreProperties>
</file>